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5B9A" w14:textId="77777777" w:rsidR="00D41C9D" w:rsidRDefault="00D41C9D"/>
    <w:p w14:paraId="3CE27D9D" w14:textId="77777777" w:rsidR="00D41C9D" w:rsidRDefault="00D41C9D"/>
    <w:p w14:paraId="54143044" w14:textId="77777777" w:rsidR="00DF6CE9" w:rsidRDefault="00DF6CE9"/>
    <w:p w14:paraId="2693C2F0" w14:textId="258C91D9" w:rsidR="00605C56" w:rsidRDefault="00605C56">
      <w:r>
        <w:t xml:space="preserve">Dear Dickinson Parents: </w:t>
      </w:r>
    </w:p>
    <w:p w14:paraId="338633C6" w14:textId="418AC747" w:rsidR="00605C56" w:rsidRDefault="00605C56">
      <w:r>
        <w:t>Your child is invited to attend our upcoming holiday gift shopping program at school</w:t>
      </w:r>
      <w:r w:rsidR="00E728AF">
        <w:t>!</w:t>
      </w:r>
      <w:r>
        <w:t xml:space="preserve"> The shop will take place on Saturday, December </w:t>
      </w:r>
      <w:r w:rsidR="00537ABF">
        <w:t xml:space="preserve">6 </w:t>
      </w:r>
      <w:r>
        <w:t xml:space="preserve">from 9:00 a.m. to 1:00 p.m. in the Dickinson Elementary gym. </w:t>
      </w:r>
    </w:p>
    <w:p w14:paraId="47CB2D9F" w14:textId="77777777" w:rsidR="008179DC" w:rsidRDefault="00605C56">
      <w:r>
        <w:t xml:space="preserve">This exciting program makes it possible for children to experience the joy of choosing their own special holiday gifts for family and friends. The program also provides a safe learning experience for children in the budgeting and use of money. </w:t>
      </w:r>
    </w:p>
    <w:p w14:paraId="4D69D0A3" w14:textId="792959B7" w:rsidR="007E64B3" w:rsidRDefault="00605C56" w:rsidP="007E64B3">
      <w:r>
        <w:t>The</w:t>
      </w:r>
      <w:r w:rsidR="00A72C5A">
        <w:t xml:space="preserve"> available</w:t>
      </w:r>
      <w:r>
        <w:t xml:space="preserve"> gifts are moderately priced with most under $5</w:t>
      </w:r>
      <w:r w:rsidR="008179DC">
        <w:t>.00</w:t>
      </w:r>
      <w:r>
        <w:t xml:space="preserve"> and a few special items between $5</w:t>
      </w:r>
      <w:r w:rsidR="008179DC">
        <w:t>.00</w:t>
      </w:r>
      <w:r>
        <w:t xml:space="preserve"> and $12</w:t>
      </w:r>
      <w:r w:rsidR="008179DC">
        <w:t>.00</w:t>
      </w:r>
      <w:r>
        <w:t xml:space="preserve">. </w:t>
      </w:r>
      <w:r w:rsidR="00E728AF">
        <w:t>You</w:t>
      </w:r>
      <w:r w:rsidR="000A71EA">
        <w:t>r child will bring home a</w:t>
      </w:r>
      <w:r w:rsidR="00A72C5A">
        <w:t xml:space="preserve"> gift envelope</w:t>
      </w:r>
      <w:r w:rsidR="008179DC">
        <w:t xml:space="preserve"> </w:t>
      </w:r>
      <w:r w:rsidR="000A71EA">
        <w:t>you can use to</w:t>
      </w:r>
      <w:r w:rsidR="008179DC">
        <w:t xml:space="preserve"> list the individuals your </w:t>
      </w:r>
      <w:r w:rsidR="000A71EA">
        <w:t xml:space="preserve">they </w:t>
      </w:r>
      <w:r w:rsidR="008179DC">
        <w:t>need to shop for</w:t>
      </w:r>
      <w:r w:rsidR="00071753">
        <w:t>,</w:t>
      </w:r>
      <w:r w:rsidR="008179DC">
        <w:t xml:space="preserve"> and provide</w:t>
      </w:r>
      <w:r w:rsidR="006F7D7D">
        <w:t xml:space="preserve"> </w:t>
      </w:r>
      <w:r w:rsidR="008179DC">
        <w:t xml:space="preserve">suggested spending limits. </w:t>
      </w:r>
      <w:r w:rsidR="007E64B3">
        <w:t xml:space="preserve">Have your child bring the envelope with them to the Holiday Gift Shop on December </w:t>
      </w:r>
      <w:r w:rsidR="0074145C">
        <w:t>6</w:t>
      </w:r>
      <w:r w:rsidR="007E64B3">
        <w:t xml:space="preserve">, it should not be returned to school before then.  </w:t>
      </w:r>
    </w:p>
    <w:p w14:paraId="571AC00E" w14:textId="185165FE" w:rsidR="008179DC" w:rsidRDefault="00CE53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3D1B9" wp14:editId="32688B0E">
                <wp:simplePos x="0" y="0"/>
                <wp:positionH relativeFrom="margin">
                  <wp:posOffset>2799311</wp:posOffset>
                </wp:positionH>
                <wp:positionV relativeFrom="paragraph">
                  <wp:posOffset>100099</wp:posOffset>
                </wp:positionV>
                <wp:extent cx="3181985" cy="2899410"/>
                <wp:effectExtent l="152400" t="152400" r="170815" b="1676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89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BDA49D4" w14:textId="31F9DF49" w:rsidR="00FA06FC" w:rsidRDefault="00D41C9D" w:rsidP="00FA06F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6CE9">
                              <w:rPr>
                                <w:sz w:val="28"/>
                                <w:szCs w:val="28"/>
                              </w:rPr>
                              <w:t>To preview gifts with prices, create a printable wish list, or purchase gift shop vouchers using a credit or debit card</w:t>
                            </w:r>
                            <w:r w:rsidR="007E33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6CE9">
                              <w:rPr>
                                <w:sz w:val="28"/>
                                <w:szCs w:val="28"/>
                              </w:rPr>
                              <w:t xml:space="preserve">visit </w:t>
                            </w:r>
                            <w:r w:rsidRPr="00DF6CE9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hyperlink r:id="rId6" w:history="1">
                              <w:r w:rsidR="00FA06FC" w:rsidRPr="00EA7F13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https://1015270.holidaytreasures.com/</w:t>
                              </w:r>
                            </w:hyperlink>
                          </w:p>
                          <w:p w14:paraId="58C1C4A4" w14:textId="15B6E7B8" w:rsidR="00D41C9D" w:rsidRDefault="00D41C9D" w:rsidP="007E3314">
                            <w:pPr>
                              <w:spacing w:line="360" w:lineRule="auto"/>
                              <w:jc w:val="center"/>
                            </w:pPr>
                            <w:r w:rsidRPr="00DF6CE9">
                              <w:rPr>
                                <w:sz w:val="28"/>
                                <w:szCs w:val="28"/>
                              </w:rPr>
                              <w:t>before heading to the shop</w:t>
                            </w:r>
                            <w:r w:rsidRPr="00DF6C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3D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4pt;margin-top:7.9pt;width:250.55pt;height:22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">
                <v:textbox>
                  <w:txbxContent>
                    <w:p w14:paraId="1BDA49D4" w14:textId="31F9DF49" w:rsidR="00FA06FC" w:rsidRDefault="00D41C9D" w:rsidP="00FA06FC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F6CE9">
                        <w:rPr>
                          <w:sz w:val="28"/>
                          <w:szCs w:val="28"/>
                        </w:rPr>
                        <w:t>To preview gifts with prices, create a printable wish list, or purchase gift shop vouchers using a credit or debit card</w:t>
                      </w:r>
                      <w:r w:rsidR="007E33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F6CE9">
                        <w:rPr>
                          <w:sz w:val="28"/>
                          <w:szCs w:val="28"/>
                        </w:rPr>
                        <w:t xml:space="preserve">visit </w:t>
                      </w:r>
                      <w:r w:rsidRPr="00DF6CE9">
                        <w:rPr>
                          <w:sz w:val="28"/>
                          <w:szCs w:val="28"/>
                        </w:rPr>
                        <w:br/>
                      </w:r>
                      <w:hyperlink r:id="rId7" w:history="1">
                        <w:r w:rsidR="00FA06FC" w:rsidRPr="00EA7F13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https://1015270.holidaytreasures.com/</w:t>
                        </w:r>
                      </w:hyperlink>
                    </w:p>
                    <w:p w14:paraId="58C1C4A4" w14:textId="15B6E7B8" w:rsidR="00D41C9D" w:rsidRDefault="00D41C9D" w:rsidP="007E3314">
                      <w:pPr>
                        <w:spacing w:line="360" w:lineRule="auto"/>
                        <w:jc w:val="center"/>
                      </w:pPr>
                      <w:r w:rsidRPr="00DF6CE9">
                        <w:rPr>
                          <w:sz w:val="28"/>
                          <w:szCs w:val="28"/>
                        </w:rPr>
                        <w:t>before heading to the shop</w:t>
                      </w:r>
                      <w:r w:rsidRPr="00DF6CE9">
                        <w:rPr>
                          <w:b/>
                          <w:bCs/>
                          <w:sz w:val="28"/>
                          <w:szCs w:val="28"/>
                        </w:rPr>
                        <w:t xml:space="preserve">!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64B3">
        <w:t>At the shop, v</w:t>
      </w:r>
      <w:r w:rsidR="00A72C5A">
        <w:t xml:space="preserve">olunteer elves will assist your child in </w:t>
      </w:r>
      <w:r w:rsidR="007E64B3">
        <w:t>picking out</w:t>
      </w:r>
      <w:r w:rsidR="008179DC">
        <w:t xml:space="preserve"> </w:t>
      </w:r>
      <w:r w:rsidR="00A72C5A">
        <w:t>the</w:t>
      </w:r>
      <w:r w:rsidR="007E64B3">
        <w:t xml:space="preserve">ir </w:t>
      </w:r>
      <w:r w:rsidR="00A72C5A">
        <w:t>gifts</w:t>
      </w:r>
      <w:r w:rsidR="008179DC">
        <w:t xml:space="preserve"> </w:t>
      </w:r>
      <w:r w:rsidR="00A72C5A">
        <w:t>based on the list of individuals and budget amount provided. A</w:t>
      </w:r>
      <w:r w:rsidR="008179DC">
        <w:t xml:space="preserve">ll gifts will be wrapped </w:t>
      </w:r>
      <w:r w:rsidR="007E64B3">
        <w:t xml:space="preserve">immediately </w:t>
      </w:r>
      <w:r w:rsidR="00A72C5A">
        <w:t xml:space="preserve">after purchase </w:t>
      </w:r>
      <w:r w:rsidR="007E64B3">
        <w:t>and will be gift giving ready when you leave!</w:t>
      </w:r>
      <w:r w:rsidR="008179DC">
        <w:t xml:space="preserve"> </w:t>
      </w:r>
    </w:p>
    <w:p w14:paraId="1076F61F" w14:textId="1720B9FC" w:rsidR="00D41C9D" w:rsidRDefault="00001D45">
      <w:r>
        <w:t xml:space="preserve">The shop </w:t>
      </w:r>
      <w:r w:rsidR="00D41C9D">
        <w:t xml:space="preserve">can accept cash, checks made out to Dickinson PTO, or gift shop vouchers purchased </w:t>
      </w:r>
      <w:r>
        <w:t xml:space="preserve">in advance online </w:t>
      </w:r>
      <w:r w:rsidR="00DF6CE9">
        <w:t xml:space="preserve">with </w:t>
      </w:r>
      <w:r>
        <w:t xml:space="preserve">a credit or debit card. </w:t>
      </w:r>
      <w:r w:rsidR="00DF6CE9" w:rsidRPr="00FA5C41">
        <w:rPr>
          <w:u w:val="single"/>
        </w:rPr>
        <w:t>We cannot accept credit or debit card payments on site.</w:t>
      </w:r>
      <w:r w:rsidR="00DF6CE9">
        <w:t xml:space="preserve"> </w:t>
      </w:r>
      <w:r>
        <w:t xml:space="preserve">Change will be provided </w:t>
      </w:r>
      <w:r w:rsidR="00DF6CE9">
        <w:t xml:space="preserve">for anyone </w:t>
      </w:r>
      <w:r>
        <w:t xml:space="preserve">who shops under budget! </w:t>
      </w:r>
    </w:p>
    <w:p w14:paraId="70627DA5" w14:textId="62009026" w:rsidR="008179DC" w:rsidRDefault="007E64B3">
      <w:r>
        <w:t>We hope to see your child there! If you have any questions, please email ptodickinson@gmail.com.</w:t>
      </w:r>
    </w:p>
    <w:p w14:paraId="0B587D80" w14:textId="7F1955CE" w:rsidR="00A72C5A" w:rsidRDefault="00605C56">
      <w:r>
        <w:t xml:space="preserve">Sincerely, </w:t>
      </w:r>
    </w:p>
    <w:p w14:paraId="696CBBDA" w14:textId="29F951AE" w:rsidR="00A72C5A" w:rsidRDefault="00A72C5A">
      <w:r>
        <w:t>Stephanie Howard</w:t>
      </w:r>
    </w:p>
    <w:p w14:paraId="07CA8A0E" w14:textId="1024747C" w:rsidR="0089268A" w:rsidRDefault="00605C56">
      <w:r>
        <w:t>Chairperson</w:t>
      </w:r>
      <w:r w:rsidR="00DF6CE9">
        <w:t>, Holiday Gift Shop</w:t>
      </w:r>
    </w:p>
    <w:p w14:paraId="6E505E23" w14:textId="77777777" w:rsidR="00CE5371" w:rsidRDefault="00CE5371"/>
    <w:p w14:paraId="5F0D7836" w14:textId="72CE4595" w:rsidR="00DF6CE9" w:rsidRDefault="00DF6CE9">
      <w:r>
        <w:t>CC: Mr. Luke Herlache</w:t>
      </w:r>
    </w:p>
    <w:sectPr w:rsidR="00DF6C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E430" w14:textId="77777777" w:rsidR="00EF444A" w:rsidRDefault="00EF444A" w:rsidP="00E728AF">
      <w:pPr>
        <w:spacing w:after="0" w:line="240" w:lineRule="auto"/>
      </w:pPr>
      <w:r>
        <w:separator/>
      </w:r>
    </w:p>
  </w:endnote>
  <w:endnote w:type="continuationSeparator" w:id="0">
    <w:p w14:paraId="59704EE9" w14:textId="77777777" w:rsidR="00EF444A" w:rsidRDefault="00EF444A" w:rsidP="00E7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3CED" w14:textId="77777777" w:rsidR="00CE5371" w:rsidRDefault="00CE5371" w:rsidP="00CE5371">
    <w:r w:rsidRPr="00CE5371">
      <w:rPr>
        <w:b/>
        <w:bCs/>
      </w:rPr>
      <w:t>Note:</w:t>
    </w:r>
    <w:r w:rsidRPr="00CE5371">
      <w:t xml:space="preserve"> Holiday Treasures charges a $1.00 processing fee per voucher</w:t>
    </w:r>
    <w:r>
      <w:t xml:space="preserve"> when purchased online. Full r</w:t>
    </w:r>
    <w:r w:rsidRPr="00CE5371">
      <w:t>efunds are</w:t>
    </w:r>
    <w:r>
      <w:t xml:space="preserve"> not</w:t>
    </w:r>
    <w:r w:rsidRPr="00CE5371">
      <w:t xml:space="preserve"> available for unused vouchers</w:t>
    </w:r>
    <w:r>
      <w:t>, however change will be provided if the full voucher amount is not used</w:t>
    </w:r>
    <w:r w:rsidRPr="00CE5371">
      <w:t xml:space="preserve">.  </w:t>
    </w:r>
  </w:p>
  <w:p w14:paraId="425BFE17" w14:textId="77777777" w:rsidR="00CE5371" w:rsidRDefault="00CE5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A281" w14:textId="77777777" w:rsidR="00EF444A" w:rsidRDefault="00EF444A" w:rsidP="00E728AF">
      <w:pPr>
        <w:spacing w:after="0" w:line="240" w:lineRule="auto"/>
      </w:pPr>
      <w:r>
        <w:separator/>
      </w:r>
    </w:p>
  </w:footnote>
  <w:footnote w:type="continuationSeparator" w:id="0">
    <w:p w14:paraId="1CA407F6" w14:textId="77777777" w:rsidR="00EF444A" w:rsidRDefault="00EF444A" w:rsidP="00E7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573A" w14:textId="18D91FDF" w:rsidR="00E728AF" w:rsidRDefault="00E728A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A87305" wp14:editId="4D6C2682">
          <wp:simplePos x="0" y="0"/>
          <wp:positionH relativeFrom="column">
            <wp:posOffset>3315970</wp:posOffset>
          </wp:positionH>
          <wp:positionV relativeFrom="paragraph">
            <wp:posOffset>-47625</wp:posOffset>
          </wp:positionV>
          <wp:extent cx="2666667" cy="1076190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667" cy="1076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56"/>
    <w:rsid w:val="00001D45"/>
    <w:rsid w:val="00071753"/>
    <w:rsid w:val="000A71EA"/>
    <w:rsid w:val="000E1E29"/>
    <w:rsid w:val="00537ABF"/>
    <w:rsid w:val="00557884"/>
    <w:rsid w:val="005F6404"/>
    <w:rsid w:val="00605C56"/>
    <w:rsid w:val="006F7D7D"/>
    <w:rsid w:val="0074145C"/>
    <w:rsid w:val="007D0002"/>
    <w:rsid w:val="007E3314"/>
    <w:rsid w:val="007E64B3"/>
    <w:rsid w:val="008179DC"/>
    <w:rsid w:val="0089268A"/>
    <w:rsid w:val="008D4C6C"/>
    <w:rsid w:val="00A143BF"/>
    <w:rsid w:val="00A72C5A"/>
    <w:rsid w:val="00A73C8D"/>
    <w:rsid w:val="00CE5371"/>
    <w:rsid w:val="00D41C9D"/>
    <w:rsid w:val="00D80D44"/>
    <w:rsid w:val="00DF6CE9"/>
    <w:rsid w:val="00E728AF"/>
    <w:rsid w:val="00E81720"/>
    <w:rsid w:val="00E8307D"/>
    <w:rsid w:val="00EF444A"/>
    <w:rsid w:val="00FA06FC"/>
    <w:rsid w:val="00F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439D"/>
  <w15:chartTrackingRefBased/>
  <w15:docId w15:val="{01DF107C-9730-4F22-808A-F7D61007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C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2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8AF"/>
  </w:style>
  <w:style w:type="paragraph" w:styleId="Footer">
    <w:name w:val="footer"/>
    <w:basedOn w:val="Normal"/>
    <w:link w:val="FooterChar"/>
    <w:uiPriority w:val="99"/>
    <w:unhideWhenUsed/>
    <w:rsid w:val="00E72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8AF"/>
  </w:style>
  <w:style w:type="character" w:styleId="FollowedHyperlink">
    <w:name w:val="FollowedHyperlink"/>
    <w:basedOn w:val="DefaultParagraphFont"/>
    <w:uiPriority w:val="99"/>
    <w:semiHidden/>
    <w:unhideWhenUsed/>
    <w:rsid w:val="00D80D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1015270.holidaytreasures.com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1015270.holidaytreasures.com/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Howard</dc:creator>
  <cp:keywords/>
  <dc:description/>
  <cp:lastModifiedBy>Stephanie Howard</cp:lastModifiedBy>
  <cp:revision>2</cp:revision>
  <dcterms:created xsi:type="dcterms:W3CDTF">2025-10-14T19:49:00Z</dcterms:created>
  <dcterms:modified xsi:type="dcterms:W3CDTF">2025-10-14T19:49:00Z</dcterms:modified>
</cp:coreProperties>
</file>